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70"/>
          <w:szCs w:val="70"/>
        </w:rPr>
        <w:t>WHIL. STEINBER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WHIL STEINBERG 124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Extraordinaire piano droit WIHL STEINBERG 124 en merisier/if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